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A4" w:rsidRDefault="00992FA4" w:rsidP="00992FA4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ВЕРХНЕ-СМОРОДИНСКОГО СЕЛЬСОВЕТА  </w:t>
      </w:r>
    </w:p>
    <w:p w:rsidR="00992FA4" w:rsidRDefault="00992FA4" w:rsidP="00992FA4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ПОНЫРОВСКОГО РАЙОНА КУРСКОЙ ОБЛАСТИ</w:t>
      </w:r>
    </w:p>
    <w:p w:rsidR="00992FA4" w:rsidRDefault="00992FA4" w:rsidP="00992FA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992FA4" w:rsidRDefault="00992FA4" w:rsidP="00992FA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 О С Т А Н О В Л Е Н И Е</w:t>
      </w:r>
    </w:p>
    <w:p w:rsidR="00992FA4" w:rsidRDefault="00992FA4" w:rsidP="00992FA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92FA4" w:rsidRDefault="00992FA4" w:rsidP="00992FA4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083">
        <w:rPr>
          <w:rFonts w:ascii="Times New Roman" w:hAnsi="Times New Roman"/>
          <w:sz w:val="28"/>
          <w:szCs w:val="28"/>
          <w:u w:val="single"/>
        </w:rPr>
        <w:t>09.07.2020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92FA4" w:rsidRDefault="00992FA4" w:rsidP="00992FA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306013, Курская область, Поныровский район, с. Верхнесмородино</w:t>
      </w:r>
    </w:p>
    <w:p w:rsidR="00992FA4" w:rsidRDefault="00992FA4" w:rsidP="00992FA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Тел./ факс (47135) 3-64-10</w:t>
      </w:r>
    </w:p>
    <w:p w:rsidR="00A75936" w:rsidRDefault="00A75936" w:rsidP="00A75936"/>
    <w:p w:rsidR="00A75936" w:rsidRDefault="00A75936" w:rsidP="00A75936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Стандарта внутреннего муниципального финансового контроля «</w:t>
      </w:r>
      <w:r w:rsidR="002769F0">
        <w:rPr>
          <w:rFonts w:ascii="Times New Roman" w:hAnsi="Times New Roman" w:cs="Times New Roman"/>
          <w:sz w:val="28"/>
          <w:szCs w:val="28"/>
        </w:rPr>
        <w:t xml:space="preserve">Права и обязанности должностного лица органа внутреннего муниципального финансового контроля и объектов внутреннего муниципального финансового контроля                 (их должностных лиц)» </w:t>
      </w:r>
    </w:p>
    <w:p w:rsidR="001B469F" w:rsidRDefault="001B469F" w:rsidP="001B469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269.2 Бюджетного кодекса Российской Федерации, Постановлением Правительства Российской Федерации от 06.02.2020 № </w:t>
      </w:r>
      <w:r w:rsidR="002769F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внутреннего государственного (муниципального) финансового контроля «</w:t>
      </w:r>
      <w:r w:rsidR="002769F0">
        <w:rPr>
          <w:rFonts w:ascii="Times New Roman" w:hAnsi="Times New Roman" w:cs="Times New Roman"/>
          <w:sz w:val="28"/>
          <w:szCs w:val="28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              (их должностных лиц) при осуществлении внутреннего государственного (муниципального) финансового контроля</w:t>
      </w:r>
      <w:r>
        <w:rPr>
          <w:rFonts w:ascii="Times New Roman" w:hAnsi="Times New Roman" w:cs="Times New Roman"/>
          <w:sz w:val="28"/>
          <w:szCs w:val="28"/>
        </w:rPr>
        <w:t>», Администрация</w:t>
      </w:r>
      <w:r w:rsidR="00992FA4">
        <w:rPr>
          <w:rFonts w:ascii="Times New Roman" w:hAnsi="Times New Roman" w:cs="Times New Roman"/>
          <w:sz w:val="28"/>
          <w:szCs w:val="28"/>
        </w:rPr>
        <w:t xml:space="preserve"> Верхне-Смородинского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п о с т а н о в л я е т:</w:t>
      </w:r>
    </w:p>
    <w:p w:rsidR="001B469F" w:rsidRDefault="001B469F" w:rsidP="00D55C85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Стандарт внутреннего муниципального финансового контроля «</w:t>
      </w:r>
      <w:r w:rsidR="002769F0">
        <w:rPr>
          <w:rFonts w:ascii="Times New Roman" w:hAnsi="Times New Roman" w:cs="Times New Roman"/>
          <w:sz w:val="28"/>
          <w:szCs w:val="28"/>
        </w:rPr>
        <w:t>Права и обязанности должностного лица органа внутреннего муниципального контроля и объектов внутреннего муниципального финансового контроля (их должностных лиц)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14285" w:rsidRDefault="00527C70" w:rsidP="008142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2</w:t>
      </w:r>
      <w:r w:rsidR="00814285">
        <w:rPr>
          <w:rFonts w:ascii="Times New Roman" w:hAnsi="Times New Roman" w:cs="Times New Roman"/>
          <w:sz w:val="28"/>
          <w:szCs w:val="20"/>
        </w:rPr>
        <w:t xml:space="preserve">. </w:t>
      </w:r>
      <w:r w:rsidR="00814285" w:rsidRPr="00335B92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769F0" w:rsidRDefault="00527C70" w:rsidP="00992F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B3F9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992FA4" w:rsidRDefault="00992FA4" w:rsidP="00992F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FA4" w:rsidRDefault="00814285" w:rsidP="00992FA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2FA4">
        <w:rPr>
          <w:rFonts w:ascii="Times New Roman" w:hAnsi="Times New Roman" w:cs="Times New Roman"/>
          <w:sz w:val="28"/>
          <w:szCs w:val="28"/>
        </w:rPr>
        <w:t xml:space="preserve">Верхне-Смородинского сельсовета </w:t>
      </w:r>
    </w:p>
    <w:p w:rsidR="00527C70" w:rsidRDefault="00814285" w:rsidP="0081428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                                                      </w:t>
      </w:r>
      <w:r w:rsidR="00992FA4">
        <w:rPr>
          <w:rFonts w:ascii="Times New Roman" w:hAnsi="Times New Roman" w:cs="Times New Roman"/>
          <w:sz w:val="28"/>
          <w:szCs w:val="28"/>
        </w:rPr>
        <w:t>И.П.Дородных</w:t>
      </w:r>
      <w:bookmarkStart w:id="0" w:name="_GoBack"/>
      <w:bookmarkEnd w:id="0"/>
    </w:p>
    <w:p w:rsidR="008462A2" w:rsidRPr="00B04790" w:rsidRDefault="008462A2" w:rsidP="00992FA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47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</w:t>
      </w:r>
      <w:r w:rsidR="00B047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B04790">
        <w:rPr>
          <w:rFonts w:ascii="Times New Roman" w:hAnsi="Times New Roman" w:cs="Times New Roman"/>
          <w:color w:val="000000"/>
          <w:sz w:val="24"/>
          <w:szCs w:val="24"/>
        </w:rPr>
        <w:t xml:space="preserve">     УТВЕРЖДЕН  </w:t>
      </w:r>
    </w:p>
    <w:p w:rsidR="008462A2" w:rsidRPr="00B04790" w:rsidRDefault="008462A2" w:rsidP="00992FA4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4790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8462A2" w:rsidRPr="00B04790" w:rsidRDefault="000A263F" w:rsidP="00992FA4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92FA4">
        <w:rPr>
          <w:rFonts w:ascii="Times New Roman" w:hAnsi="Times New Roman" w:cs="Times New Roman"/>
          <w:color w:val="000000"/>
          <w:sz w:val="24"/>
          <w:szCs w:val="24"/>
        </w:rPr>
        <w:t xml:space="preserve">Верхне-Смородинского сельсовета </w:t>
      </w:r>
      <w:r w:rsidR="00992FA4" w:rsidRPr="00B04790">
        <w:rPr>
          <w:rFonts w:ascii="Times New Roman" w:hAnsi="Times New Roman" w:cs="Times New Roman"/>
          <w:color w:val="000000"/>
          <w:sz w:val="24"/>
          <w:szCs w:val="24"/>
        </w:rPr>
        <w:t>Поныровского</w:t>
      </w:r>
      <w:r w:rsidR="008462A2" w:rsidRPr="00B04790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8462A2" w:rsidRPr="00B04790" w:rsidRDefault="000A263F" w:rsidP="00992FA4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462A2" w:rsidRPr="00B04790">
        <w:rPr>
          <w:rFonts w:ascii="Times New Roman" w:hAnsi="Times New Roman" w:cs="Times New Roman"/>
          <w:color w:val="000000"/>
          <w:sz w:val="24"/>
          <w:szCs w:val="24"/>
        </w:rPr>
        <w:t>Курской области</w:t>
      </w:r>
    </w:p>
    <w:p w:rsidR="008462A2" w:rsidRPr="00B04790" w:rsidRDefault="008462A2" w:rsidP="00992FA4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479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B0479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A263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479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92FA4">
        <w:rPr>
          <w:rFonts w:ascii="Times New Roman" w:hAnsi="Times New Roman" w:cs="Times New Roman"/>
          <w:color w:val="000000"/>
          <w:sz w:val="24"/>
          <w:szCs w:val="24"/>
        </w:rPr>
        <w:t xml:space="preserve"> 09</w:t>
      </w:r>
      <w:r w:rsidR="000A263F">
        <w:rPr>
          <w:rFonts w:ascii="Times New Roman" w:hAnsi="Times New Roman" w:cs="Times New Roman"/>
          <w:color w:val="000000"/>
          <w:sz w:val="24"/>
          <w:szCs w:val="24"/>
        </w:rPr>
        <w:t>.07.2020</w:t>
      </w:r>
      <w:r w:rsidRPr="00B04790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992FA4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B04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62A2" w:rsidRDefault="008462A2" w:rsidP="008462A2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769F0" w:rsidRDefault="008462A2" w:rsidP="002769F0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Стандарт внутреннего муниципального финансового контроля </w:t>
      </w:r>
    </w:p>
    <w:p w:rsidR="000E7B5F" w:rsidRDefault="008462A2" w:rsidP="008462A2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9F0">
        <w:rPr>
          <w:rFonts w:ascii="Times New Roman" w:hAnsi="Times New Roman" w:cs="Times New Roman"/>
          <w:b/>
          <w:sz w:val="28"/>
          <w:szCs w:val="28"/>
        </w:rPr>
        <w:t>«</w:t>
      </w:r>
      <w:r w:rsidR="002769F0" w:rsidRPr="002769F0">
        <w:rPr>
          <w:rFonts w:ascii="Times New Roman" w:hAnsi="Times New Roman" w:cs="Times New Roman"/>
          <w:b/>
          <w:sz w:val="28"/>
          <w:szCs w:val="28"/>
        </w:rPr>
        <w:t>Права и обязанности должностного лица органа внутреннего муниципального контроля и объектов внутреннего муниципального финансового контроля (их должностных лиц)»</w:t>
      </w:r>
    </w:p>
    <w:p w:rsidR="00AE62AC" w:rsidRDefault="00AE62AC" w:rsidP="00AE62A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2A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E62AC" w:rsidRPr="00AE62AC" w:rsidRDefault="00AE62AC" w:rsidP="00AE62A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9F0" w:rsidRPr="00AE62AC" w:rsidRDefault="008462A2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sz w:val="28"/>
          <w:szCs w:val="28"/>
        </w:rPr>
        <w:t xml:space="preserve"> </w:t>
      </w:r>
      <w:r w:rsidR="002769F0" w:rsidRPr="00AE62A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E62AC">
        <w:rPr>
          <w:rFonts w:ascii="Times New Roman" w:hAnsi="Times New Roman" w:cs="Times New Roman"/>
          <w:bCs/>
          <w:sz w:val="28"/>
          <w:szCs w:val="28"/>
        </w:rPr>
        <w:t>С</w:t>
      </w:r>
      <w:r w:rsidR="002769F0" w:rsidRPr="00AE62AC">
        <w:rPr>
          <w:rFonts w:ascii="Times New Roman" w:hAnsi="Times New Roman" w:cs="Times New Roman"/>
          <w:bCs/>
          <w:sz w:val="28"/>
          <w:szCs w:val="28"/>
        </w:rPr>
        <w:t xml:space="preserve">тандарт внутреннего муниципального финансового контроля </w:t>
      </w:r>
      <w:r w:rsidR="00AE62A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E62AC">
        <w:rPr>
          <w:rFonts w:ascii="Times New Roman" w:hAnsi="Times New Roman" w:cs="Times New Roman"/>
          <w:sz w:val="28"/>
          <w:szCs w:val="28"/>
        </w:rPr>
        <w:t>Права и обязанности должностного лица органа внутреннего муниципального контроля и объектов внутреннего муниципального финансового контроля (их должностных лиц)</w:t>
      </w:r>
      <w:r w:rsidR="00AE62AC">
        <w:rPr>
          <w:rFonts w:ascii="Times New Roman" w:hAnsi="Times New Roman" w:cs="Times New Roman"/>
          <w:bCs/>
          <w:sz w:val="28"/>
          <w:szCs w:val="28"/>
        </w:rPr>
        <w:t>»</w:t>
      </w:r>
      <w:r w:rsidR="002769F0" w:rsidRPr="00AE62AC">
        <w:rPr>
          <w:rFonts w:ascii="Times New Roman" w:hAnsi="Times New Roman" w:cs="Times New Roman"/>
          <w:bCs/>
          <w:sz w:val="28"/>
          <w:szCs w:val="28"/>
        </w:rPr>
        <w:t xml:space="preserve"> (далее - стандарт) определяет права и обязанности должностн</w:t>
      </w:r>
      <w:r w:rsidR="00AE62AC">
        <w:rPr>
          <w:rFonts w:ascii="Times New Roman" w:hAnsi="Times New Roman" w:cs="Times New Roman"/>
          <w:bCs/>
          <w:sz w:val="28"/>
          <w:szCs w:val="28"/>
        </w:rPr>
        <w:t>ого</w:t>
      </w:r>
      <w:r w:rsidR="002769F0"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AE62AC">
        <w:rPr>
          <w:rFonts w:ascii="Times New Roman" w:hAnsi="Times New Roman" w:cs="Times New Roman"/>
          <w:bCs/>
          <w:sz w:val="28"/>
          <w:szCs w:val="28"/>
        </w:rPr>
        <w:t>а</w:t>
      </w:r>
      <w:r w:rsidR="002769F0" w:rsidRPr="00AE62AC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AE62AC">
        <w:rPr>
          <w:rFonts w:ascii="Times New Roman" w:hAnsi="Times New Roman" w:cs="Times New Roman"/>
          <w:bCs/>
          <w:sz w:val="28"/>
          <w:szCs w:val="28"/>
        </w:rPr>
        <w:t>а</w:t>
      </w:r>
      <w:r w:rsidR="002769F0" w:rsidRPr="00AE62AC">
        <w:rPr>
          <w:rFonts w:ascii="Times New Roman" w:hAnsi="Times New Roman" w:cs="Times New Roman"/>
          <w:bCs/>
          <w:sz w:val="28"/>
          <w:szCs w:val="28"/>
        </w:rPr>
        <w:t xml:space="preserve"> внутреннего муниципального финансового контроля и объектов внутреннего муниципального финансового контроля (их должностных лиц) (далее соответственно - должностн</w:t>
      </w:r>
      <w:r w:rsidR="00DB51B9">
        <w:rPr>
          <w:rFonts w:ascii="Times New Roman" w:hAnsi="Times New Roman" w:cs="Times New Roman"/>
          <w:bCs/>
          <w:sz w:val="28"/>
          <w:szCs w:val="28"/>
        </w:rPr>
        <w:t>ое</w:t>
      </w:r>
      <w:r w:rsidR="002769F0"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DB51B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769F0" w:rsidRPr="00AE62AC">
        <w:rPr>
          <w:rFonts w:ascii="Times New Roman" w:hAnsi="Times New Roman" w:cs="Times New Roman"/>
          <w:bCs/>
          <w:sz w:val="28"/>
          <w:szCs w:val="28"/>
        </w:rPr>
        <w:t>органа контроля, орган контроля, объекты контроля).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F0" w:rsidRPr="00AE62AC" w:rsidRDefault="002769F0" w:rsidP="00AE62A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E62AC">
        <w:rPr>
          <w:rFonts w:ascii="Times New Roman" w:hAnsi="Times New Roman" w:cs="Times New Roman"/>
          <w:b/>
          <w:bCs/>
          <w:sz w:val="28"/>
          <w:szCs w:val="28"/>
        </w:rPr>
        <w:t>II. Права и обязанности должностн</w:t>
      </w:r>
      <w:r w:rsidR="00DB51B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AE62AC">
        <w:rPr>
          <w:rFonts w:ascii="Times New Roman" w:hAnsi="Times New Roman" w:cs="Times New Roman"/>
          <w:b/>
          <w:bCs/>
          <w:sz w:val="28"/>
          <w:szCs w:val="28"/>
        </w:rPr>
        <w:t xml:space="preserve"> лиц</w:t>
      </w:r>
      <w:r w:rsidR="00DB51B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E62AC">
        <w:rPr>
          <w:rFonts w:ascii="Times New Roman" w:hAnsi="Times New Roman" w:cs="Times New Roman"/>
          <w:b/>
          <w:bCs/>
          <w:sz w:val="28"/>
          <w:szCs w:val="28"/>
        </w:rPr>
        <w:t xml:space="preserve"> орган</w:t>
      </w:r>
      <w:r w:rsidR="00B0479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E62AC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2. Должностным лиц</w:t>
      </w:r>
      <w:r w:rsidR="00AE62AC">
        <w:rPr>
          <w:rFonts w:ascii="Times New Roman" w:hAnsi="Times New Roman" w:cs="Times New Roman"/>
          <w:bCs/>
          <w:sz w:val="28"/>
          <w:szCs w:val="28"/>
        </w:rPr>
        <w:t>ом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контроля, осуществляющими контрольную деятельность, явля</w:t>
      </w:r>
      <w:r w:rsidR="00AE62AC">
        <w:rPr>
          <w:rFonts w:ascii="Times New Roman" w:hAnsi="Times New Roman" w:cs="Times New Roman"/>
          <w:bCs/>
          <w:sz w:val="28"/>
          <w:szCs w:val="28"/>
        </w:rPr>
        <w:t>е</w:t>
      </w:r>
      <w:r w:rsidRPr="00AE62AC">
        <w:rPr>
          <w:rFonts w:ascii="Times New Roman" w:hAnsi="Times New Roman" w:cs="Times New Roman"/>
          <w:bCs/>
          <w:sz w:val="28"/>
          <w:szCs w:val="28"/>
        </w:rPr>
        <w:t>тся</w:t>
      </w:r>
      <w:r w:rsidR="00AE62AC">
        <w:rPr>
          <w:rFonts w:ascii="Times New Roman" w:hAnsi="Times New Roman" w:cs="Times New Roman"/>
          <w:bCs/>
          <w:sz w:val="28"/>
          <w:szCs w:val="28"/>
        </w:rPr>
        <w:t xml:space="preserve"> ведущий специалист-эксперт по внутреннему муниципальному финансовому контролю.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3. Должностн</w:t>
      </w:r>
      <w:r w:rsidR="00AE62AC">
        <w:rPr>
          <w:rFonts w:ascii="Times New Roman" w:hAnsi="Times New Roman" w:cs="Times New Roman"/>
          <w:bCs/>
          <w:sz w:val="28"/>
          <w:szCs w:val="28"/>
        </w:rPr>
        <w:t>ое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AE62AC"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 име</w:t>
      </w:r>
      <w:r w:rsidR="00AE62AC">
        <w:rPr>
          <w:rFonts w:ascii="Times New Roman" w:hAnsi="Times New Roman" w:cs="Times New Roman"/>
          <w:bCs/>
          <w:sz w:val="28"/>
          <w:szCs w:val="28"/>
        </w:rPr>
        <w:t>е</w:t>
      </w:r>
      <w:r w:rsidRPr="00AE62AC">
        <w:rPr>
          <w:rFonts w:ascii="Times New Roman" w:hAnsi="Times New Roman" w:cs="Times New Roman"/>
          <w:bCs/>
          <w:sz w:val="28"/>
          <w:szCs w:val="28"/>
        </w:rPr>
        <w:t>т право: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 xml:space="preserve"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</w:t>
      </w:r>
      <w:r w:rsidRPr="00AE62AC">
        <w:rPr>
          <w:rFonts w:ascii="Times New Roman" w:hAnsi="Times New Roman" w:cs="Times New Roman"/>
          <w:bCs/>
          <w:sz w:val="28"/>
          <w:szCs w:val="28"/>
        </w:rPr>
        <w:lastRenderedPageBreak/>
        <w:t>контрольное мероприятие, требовать предъявления поставленных товаров, результатов выполненных работ, оказанных услуг;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независимых экспертов (специализированных экспертных организаций);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специалистов иных государственных органов;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специалистов учреждений, подведомственных органу контроля.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 xml:space="preserve">д)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5" w:history="1">
        <w:r w:rsidRPr="00AE62A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E62AC">
        <w:rPr>
          <w:rFonts w:ascii="Times New Roman" w:hAnsi="Times New Roman" w:cs="Times New Roman"/>
          <w:bCs/>
          <w:sz w:val="28"/>
          <w:szCs w:val="28"/>
        </w:rPr>
        <w:t xml:space="preserve"> тайне;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4. Должностн</w:t>
      </w:r>
      <w:r w:rsidR="00AE62AC">
        <w:rPr>
          <w:rFonts w:ascii="Times New Roman" w:hAnsi="Times New Roman" w:cs="Times New Roman"/>
          <w:bCs/>
          <w:sz w:val="28"/>
          <w:szCs w:val="28"/>
        </w:rPr>
        <w:t xml:space="preserve">ое </w:t>
      </w:r>
      <w:r w:rsidRPr="00AE62AC">
        <w:rPr>
          <w:rFonts w:ascii="Times New Roman" w:hAnsi="Times New Roman" w:cs="Times New Roman"/>
          <w:bCs/>
          <w:sz w:val="28"/>
          <w:szCs w:val="28"/>
        </w:rPr>
        <w:t>лиц</w:t>
      </w:r>
      <w:r w:rsidR="00AE62AC"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 обязан</w:t>
      </w:r>
      <w:r w:rsidR="00DB51B9"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>: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муниципального финансового контроля;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д) знакомить руководителя (представителя) объекта контроля с копией правового акта органа контроля о проведении контрольного мероприятия</w:t>
      </w:r>
      <w:r w:rsidR="00DB51B9">
        <w:rPr>
          <w:rFonts w:ascii="Times New Roman" w:hAnsi="Times New Roman" w:cs="Times New Roman"/>
          <w:bCs/>
          <w:sz w:val="28"/>
          <w:szCs w:val="28"/>
        </w:rPr>
        <w:t>,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с правовым актом органа контроля о приостановлении, возобновлении и продлении срока проведения контрольного мероприятия, об изменении </w:t>
      </w:r>
      <w:r w:rsidRPr="00AE62AC">
        <w:rPr>
          <w:rFonts w:ascii="Times New Roman" w:hAnsi="Times New Roman" w:cs="Times New Roman"/>
          <w:bCs/>
          <w:sz w:val="28"/>
          <w:szCs w:val="28"/>
        </w:rPr>
        <w:lastRenderedPageBreak/>
        <w:t>состава проверочной (ревизионной) группы, а также с результатами контрольных мероприятий (актами, заключениями);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35"/>
      <w:bookmarkEnd w:id="1"/>
      <w:r w:rsidRPr="00AE62AC">
        <w:rPr>
          <w:rFonts w:ascii="Times New Roman" w:hAnsi="Times New Roman" w:cs="Times New Roman"/>
          <w:bCs/>
          <w:sz w:val="28"/>
          <w:szCs w:val="28"/>
        </w:rPr>
        <w:t>5. Должностн</w:t>
      </w:r>
      <w:r w:rsidR="007B1421">
        <w:rPr>
          <w:rFonts w:ascii="Times New Roman" w:hAnsi="Times New Roman" w:cs="Times New Roman"/>
          <w:bCs/>
          <w:sz w:val="28"/>
          <w:szCs w:val="28"/>
        </w:rPr>
        <w:t>ое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B1421"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 при привлечении независимого эксперта (работника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специалист), обязан</w:t>
      </w:r>
      <w:r w:rsidR="00DB51B9"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а) высшее или среднее профессиональное образование по специальности, требуемой в области экспертизы;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lastRenderedPageBreak/>
        <w:t>б) стаж работы по специальности, требуемой в области экспертизы, не менее 3 лет;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в) квалификационный аттестат, лицензия или аккредитация, требуемые в области экспертизы;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г) знание законодательства Российской Федерации, регулирующего предмет экспертизы;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д) умение использовать необходимые для подготовки и оформления экспертных заключений программно-технические средства;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ж) специальные профессиональные навыки в зависимости от типа экспертизы.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43"/>
      <w:bookmarkEnd w:id="2"/>
      <w:r w:rsidRPr="00AE62AC">
        <w:rPr>
          <w:rFonts w:ascii="Times New Roman" w:hAnsi="Times New Roman" w:cs="Times New Roman"/>
          <w:bCs/>
          <w:sz w:val="28"/>
          <w:szCs w:val="28"/>
        </w:rPr>
        <w:t>6. Должностн</w:t>
      </w:r>
      <w:r w:rsidR="00EC3021">
        <w:rPr>
          <w:rFonts w:ascii="Times New Roman" w:hAnsi="Times New Roman" w:cs="Times New Roman"/>
          <w:bCs/>
          <w:sz w:val="28"/>
          <w:szCs w:val="28"/>
        </w:rPr>
        <w:t>ое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EC3021"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 при привлечении специалиста обязан</w:t>
      </w:r>
      <w:r w:rsidR="00DB51B9"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провести проверку следующих обстоятельств, исключающих участие специалиста в контрольном мероприятии: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а) заинтересованность специалиста в результатах контрольного мероприятия;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г) признание лица, являющегося специалистом, недееспособным или ограниченно дееспособным по решению суда;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 xml:space="preserve">д)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6" w:history="1">
        <w:r w:rsidRPr="00EC302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E62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3021">
        <w:rPr>
          <w:rFonts w:ascii="Times New Roman" w:hAnsi="Times New Roman" w:cs="Times New Roman"/>
          <w:bCs/>
          <w:sz w:val="28"/>
          <w:szCs w:val="28"/>
        </w:rPr>
        <w:t xml:space="preserve">                    «</w:t>
      </w:r>
      <w:r w:rsidRPr="00AE62AC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C3021">
        <w:rPr>
          <w:rFonts w:ascii="Times New Roman" w:hAnsi="Times New Roman" w:cs="Times New Roman"/>
          <w:bCs/>
          <w:sz w:val="28"/>
          <w:szCs w:val="28"/>
        </w:rPr>
        <w:t>»</w:t>
      </w:r>
      <w:r w:rsidRPr="00AE62AC">
        <w:rPr>
          <w:rFonts w:ascii="Times New Roman" w:hAnsi="Times New Roman" w:cs="Times New Roman"/>
          <w:bCs/>
          <w:sz w:val="28"/>
          <w:szCs w:val="28"/>
        </w:rPr>
        <w:t>.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 xml:space="preserve">7. В случае отсутствия одного из указанных в </w:t>
      </w:r>
      <w:hyperlink w:anchor="Par35" w:history="1">
        <w:r w:rsidRPr="00EC3021">
          <w:rPr>
            <w:rFonts w:ascii="Times New Roman" w:hAnsi="Times New Roman" w:cs="Times New Roman"/>
            <w:bCs/>
            <w:sz w:val="28"/>
            <w:szCs w:val="28"/>
          </w:rPr>
          <w:t>пункте 5</w:t>
        </w:r>
      </w:hyperlink>
      <w:r w:rsidRPr="00AE62AC">
        <w:rPr>
          <w:rFonts w:ascii="Times New Roman" w:hAnsi="Times New Roman" w:cs="Times New Roman"/>
          <w:bCs/>
          <w:sz w:val="28"/>
          <w:szCs w:val="28"/>
        </w:rP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anchor="Par43" w:history="1">
        <w:r w:rsidRPr="00EC3021">
          <w:rPr>
            <w:rFonts w:ascii="Times New Roman" w:hAnsi="Times New Roman" w:cs="Times New Roman"/>
            <w:bCs/>
            <w:sz w:val="28"/>
            <w:szCs w:val="28"/>
          </w:rPr>
          <w:t>пункте 6</w:t>
        </w:r>
      </w:hyperlink>
      <w:r w:rsidRPr="00EC3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62AC">
        <w:rPr>
          <w:rFonts w:ascii="Times New Roman" w:hAnsi="Times New Roman" w:cs="Times New Roman"/>
          <w:bCs/>
          <w:sz w:val="28"/>
          <w:szCs w:val="28"/>
        </w:rPr>
        <w:t>стандарта обстоятельств, исключающих участие специалиста в контрольном мероприятии, должностн</w:t>
      </w:r>
      <w:r w:rsidR="00EC3021"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>е лиц</w:t>
      </w:r>
      <w:r w:rsidR="00EC3021"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 не вправе допускать такого </w:t>
      </w:r>
      <w:r w:rsidRPr="00AE62AC">
        <w:rPr>
          <w:rFonts w:ascii="Times New Roman" w:hAnsi="Times New Roman" w:cs="Times New Roman"/>
          <w:bCs/>
          <w:sz w:val="28"/>
          <w:szCs w:val="28"/>
        </w:rPr>
        <w:lastRenderedPageBreak/>
        <w:t>специалиста к участию в контрольном мероприятии, а привлеченного специалиста обязан</w:t>
      </w:r>
      <w:r w:rsidR="00DB51B9">
        <w:rPr>
          <w:rFonts w:ascii="Times New Roman" w:hAnsi="Times New Roman" w:cs="Times New Roman"/>
          <w:bCs/>
          <w:sz w:val="28"/>
          <w:szCs w:val="28"/>
        </w:rPr>
        <w:t>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отстранить от участия в контрольном мероприятии.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69F0" w:rsidRPr="00EC3021" w:rsidRDefault="002769F0" w:rsidP="00AE62A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3021">
        <w:rPr>
          <w:rFonts w:ascii="Times New Roman" w:hAnsi="Times New Roman" w:cs="Times New Roman"/>
          <w:b/>
          <w:bCs/>
          <w:sz w:val="28"/>
          <w:szCs w:val="28"/>
        </w:rPr>
        <w:t>III. Права и обязанности объектов контроля</w:t>
      </w:r>
    </w:p>
    <w:p w:rsidR="002769F0" w:rsidRPr="00EC3021" w:rsidRDefault="002769F0" w:rsidP="00AE62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021">
        <w:rPr>
          <w:rFonts w:ascii="Times New Roman" w:hAnsi="Times New Roman" w:cs="Times New Roman"/>
          <w:b/>
          <w:bCs/>
          <w:sz w:val="28"/>
          <w:szCs w:val="28"/>
        </w:rPr>
        <w:t>(их должностных лиц)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8. Объекты контроля (их должностные лица) имеют право: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б) обжаловать решения и действия (бездействие) органа контроля и его должностн</w:t>
      </w:r>
      <w:r w:rsidR="00780DB9">
        <w:rPr>
          <w:rFonts w:ascii="Times New Roman" w:hAnsi="Times New Roman" w:cs="Times New Roman"/>
          <w:bCs/>
          <w:sz w:val="28"/>
          <w:szCs w:val="28"/>
        </w:rPr>
        <w:t>ого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80DB9">
        <w:rPr>
          <w:rFonts w:ascii="Times New Roman" w:hAnsi="Times New Roman" w:cs="Times New Roman"/>
          <w:bCs/>
          <w:sz w:val="28"/>
          <w:szCs w:val="28"/>
        </w:rPr>
        <w:t>а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законодательством Российской Федерации и иными нормативными правовыми актами;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9. Объекты контроля (их должностные лица) обязаны: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а) выполнять законные требования должностн</w:t>
      </w:r>
      <w:r w:rsidR="00780DB9">
        <w:rPr>
          <w:rFonts w:ascii="Times New Roman" w:hAnsi="Times New Roman" w:cs="Times New Roman"/>
          <w:bCs/>
          <w:sz w:val="28"/>
          <w:szCs w:val="28"/>
        </w:rPr>
        <w:t>ого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80DB9">
        <w:rPr>
          <w:rFonts w:ascii="Times New Roman" w:hAnsi="Times New Roman" w:cs="Times New Roman"/>
          <w:bCs/>
          <w:sz w:val="28"/>
          <w:szCs w:val="28"/>
        </w:rPr>
        <w:t>а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б) давать должностн</w:t>
      </w:r>
      <w:r w:rsidR="00DB51B9">
        <w:rPr>
          <w:rFonts w:ascii="Times New Roman" w:hAnsi="Times New Roman" w:cs="Times New Roman"/>
          <w:bCs/>
          <w:sz w:val="28"/>
          <w:szCs w:val="28"/>
        </w:rPr>
        <w:t>ому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DB51B9">
        <w:rPr>
          <w:rFonts w:ascii="Times New Roman" w:hAnsi="Times New Roman" w:cs="Times New Roman"/>
          <w:bCs/>
          <w:sz w:val="28"/>
          <w:szCs w:val="28"/>
        </w:rPr>
        <w:t>у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 объяснения в письменной или устной формах, необходимые для проведения контрольных мероприятий;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в) представлять своевременно и в полном объеме должностн</w:t>
      </w:r>
      <w:r w:rsidR="00DB51B9">
        <w:rPr>
          <w:rFonts w:ascii="Times New Roman" w:hAnsi="Times New Roman" w:cs="Times New Roman"/>
          <w:bCs/>
          <w:sz w:val="28"/>
          <w:szCs w:val="28"/>
        </w:rPr>
        <w:t>ому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DB51B9">
        <w:rPr>
          <w:rFonts w:ascii="Times New Roman" w:hAnsi="Times New Roman" w:cs="Times New Roman"/>
          <w:bCs/>
          <w:sz w:val="28"/>
          <w:szCs w:val="28"/>
        </w:rPr>
        <w:t>у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органа контроля по их запросам информацию, документы и материалы, необходимые для проведения контрольных мероприятий;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г) предоставлять должностн</w:t>
      </w:r>
      <w:r w:rsidR="00780DB9">
        <w:rPr>
          <w:rFonts w:ascii="Times New Roman" w:hAnsi="Times New Roman" w:cs="Times New Roman"/>
          <w:bCs/>
          <w:sz w:val="28"/>
          <w:szCs w:val="28"/>
        </w:rPr>
        <w:t>ому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80DB9">
        <w:rPr>
          <w:rFonts w:ascii="Times New Roman" w:hAnsi="Times New Roman" w:cs="Times New Roman"/>
          <w:bCs/>
          <w:sz w:val="28"/>
          <w:szCs w:val="28"/>
        </w:rPr>
        <w:t>у</w:t>
      </w:r>
      <w:r w:rsidRPr="00AE62AC">
        <w:rPr>
          <w:rFonts w:ascii="Times New Roman" w:hAnsi="Times New Roman" w:cs="Times New Roman"/>
          <w:bCs/>
          <w:sz w:val="28"/>
          <w:szCs w:val="28"/>
        </w:rPr>
        <w:t>, принимающ</w:t>
      </w:r>
      <w:r w:rsidR="00780DB9">
        <w:rPr>
          <w:rFonts w:ascii="Times New Roman" w:hAnsi="Times New Roman" w:cs="Times New Roman"/>
          <w:bCs/>
          <w:sz w:val="28"/>
          <w:szCs w:val="28"/>
        </w:rPr>
        <w:t>его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д) обеспечивать должностн</w:t>
      </w:r>
      <w:r w:rsidR="00780DB9">
        <w:rPr>
          <w:rFonts w:ascii="Times New Roman" w:hAnsi="Times New Roman" w:cs="Times New Roman"/>
          <w:bCs/>
          <w:sz w:val="28"/>
          <w:szCs w:val="28"/>
        </w:rPr>
        <w:t>ого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80DB9">
        <w:rPr>
          <w:rFonts w:ascii="Times New Roman" w:hAnsi="Times New Roman" w:cs="Times New Roman"/>
          <w:bCs/>
          <w:sz w:val="28"/>
          <w:szCs w:val="28"/>
        </w:rPr>
        <w:t>а</w:t>
      </w:r>
      <w:r w:rsidRPr="00AE62AC">
        <w:rPr>
          <w:rFonts w:ascii="Times New Roman" w:hAnsi="Times New Roman" w:cs="Times New Roman"/>
          <w:bCs/>
          <w:sz w:val="28"/>
          <w:szCs w:val="28"/>
        </w:rPr>
        <w:t>, принимающ</w:t>
      </w:r>
      <w:r w:rsidR="00780DB9">
        <w:rPr>
          <w:rFonts w:ascii="Times New Roman" w:hAnsi="Times New Roman" w:cs="Times New Roman"/>
          <w:bCs/>
          <w:sz w:val="28"/>
          <w:szCs w:val="28"/>
        </w:rPr>
        <w:t>его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е) уведомлять должностн</w:t>
      </w:r>
      <w:r w:rsidR="00780DB9">
        <w:rPr>
          <w:rFonts w:ascii="Times New Roman" w:hAnsi="Times New Roman" w:cs="Times New Roman"/>
          <w:bCs/>
          <w:sz w:val="28"/>
          <w:szCs w:val="28"/>
        </w:rPr>
        <w:t>ого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80DB9">
        <w:rPr>
          <w:rFonts w:ascii="Times New Roman" w:hAnsi="Times New Roman" w:cs="Times New Roman"/>
          <w:bCs/>
          <w:sz w:val="28"/>
          <w:szCs w:val="28"/>
        </w:rPr>
        <w:t>а</w:t>
      </w:r>
      <w:r w:rsidRPr="00AE62AC">
        <w:rPr>
          <w:rFonts w:ascii="Times New Roman" w:hAnsi="Times New Roman" w:cs="Times New Roman"/>
          <w:bCs/>
          <w:sz w:val="28"/>
          <w:szCs w:val="28"/>
        </w:rPr>
        <w:t>, принимающ</w:t>
      </w:r>
      <w:r w:rsidR="00DB51B9">
        <w:rPr>
          <w:rFonts w:ascii="Times New Roman" w:hAnsi="Times New Roman" w:cs="Times New Roman"/>
          <w:bCs/>
          <w:sz w:val="28"/>
          <w:szCs w:val="28"/>
        </w:rPr>
        <w:t>его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участие в проведении контрольных мероприятий, о фото- и видеосъемке, </w:t>
      </w:r>
      <w:proofErr w:type="spellStart"/>
      <w:r w:rsidRPr="00AE62AC">
        <w:rPr>
          <w:rFonts w:ascii="Times New Roman" w:hAnsi="Times New Roman" w:cs="Times New Roman"/>
          <w:bCs/>
          <w:sz w:val="28"/>
          <w:szCs w:val="28"/>
        </w:rPr>
        <w:t>звуко</w:t>
      </w:r>
      <w:proofErr w:type="spellEnd"/>
      <w:r w:rsidRPr="00AE62AC">
        <w:rPr>
          <w:rFonts w:ascii="Times New Roman" w:hAnsi="Times New Roman" w:cs="Times New Roman"/>
          <w:bCs/>
          <w:sz w:val="28"/>
          <w:szCs w:val="28"/>
        </w:rPr>
        <w:t>- и видеозаписи действий эт</w:t>
      </w:r>
      <w:r w:rsidR="00DB51B9">
        <w:rPr>
          <w:rFonts w:ascii="Times New Roman" w:hAnsi="Times New Roman" w:cs="Times New Roman"/>
          <w:bCs/>
          <w:sz w:val="28"/>
          <w:szCs w:val="28"/>
        </w:rPr>
        <w:t>ого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должностн</w:t>
      </w:r>
      <w:r w:rsidR="00DB51B9">
        <w:rPr>
          <w:rFonts w:ascii="Times New Roman" w:hAnsi="Times New Roman" w:cs="Times New Roman"/>
          <w:bCs/>
          <w:sz w:val="28"/>
          <w:szCs w:val="28"/>
        </w:rPr>
        <w:t>ого</w:t>
      </w:r>
      <w:r w:rsidRPr="00AE62A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DB51B9">
        <w:rPr>
          <w:rFonts w:ascii="Times New Roman" w:hAnsi="Times New Roman" w:cs="Times New Roman"/>
          <w:bCs/>
          <w:sz w:val="28"/>
          <w:szCs w:val="28"/>
        </w:rPr>
        <w:t>а</w:t>
      </w:r>
      <w:r w:rsidRPr="00AE62AC">
        <w:rPr>
          <w:rFonts w:ascii="Times New Roman" w:hAnsi="Times New Roman" w:cs="Times New Roman"/>
          <w:bCs/>
          <w:sz w:val="28"/>
          <w:szCs w:val="28"/>
        </w:rPr>
        <w:t>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lastRenderedPageBreak/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2769F0" w:rsidRPr="00AE62AC" w:rsidRDefault="002769F0" w:rsidP="00AE62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2AC">
        <w:rPr>
          <w:rFonts w:ascii="Times New Roman" w:hAnsi="Times New Roman" w:cs="Times New Roman"/>
          <w:bCs/>
          <w:sz w:val="28"/>
          <w:szCs w:val="28"/>
        </w:rPr>
        <w:t>з) не совершать действий (бездействия), направленных на воспрепятствование проведению контрольного мероприятия.</w:t>
      </w:r>
    </w:p>
    <w:p w:rsidR="008462A2" w:rsidRPr="00AE62AC" w:rsidRDefault="008462A2" w:rsidP="00AE62A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462A2" w:rsidRPr="00AE62AC" w:rsidRDefault="001B469F" w:rsidP="00AE62AC">
      <w:pPr>
        <w:spacing w:after="0"/>
        <w:ind w:firstLine="1006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62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B469F" w:rsidRPr="00AE62AC" w:rsidRDefault="001B469F" w:rsidP="00AE62A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62A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1B469F" w:rsidRPr="00AE62AC" w:rsidSect="002769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36"/>
    <w:rsid w:val="000A263F"/>
    <w:rsid w:val="000A3860"/>
    <w:rsid w:val="000E7B5F"/>
    <w:rsid w:val="001B469F"/>
    <w:rsid w:val="002769F0"/>
    <w:rsid w:val="00423084"/>
    <w:rsid w:val="00465175"/>
    <w:rsid w:val="00527C70"/>
    <w:rsid w:val="005F6E12"/>
    <w:rsid w:val="007373BF"/>
    <w:rsid w:val="00773435"/>
    <w:rsid w:val="00780DB9"/>
    <w:rsid w:val="007B1421"/>
    <w:rsid w:val="00814285"/>
    <w:rsid w:val="008462A2"/>
    <w:rsid w:val="00992FA4"/>
    <w:rsid w:val="009F59B1"/>
    <w:rsid w:val="00A12D45"/>
    <w:rsid w:val="00A75936"/>
    <w:rsid w:val="00AD6096"/>
    <w:rsid w:val="00AE62AC"/>
    <w:rsid w:val="00B04790"/>
    <w:rsid w:val="00B63F95"/>
    <w:rsid w:val="00D55C85"/>
    <w:rsid w:val="00DB3F99"/>
    <w:rsid w:val="00DB51B9"/>
    <w:rsid w:val="00EC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3622A-904B-41E7-BB5D-95825A7A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E7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49C17C297D189E0E4EA50823880311B4B065C41E5530029D5ABDC69429ACC1EF47231782122961E5FA508449KBtBK" TargetMode="External"/><Relationship Id="rId5" Type="http://schemas.openxmlformats.org/officeDocument/2006/relationships/hyperlink" Target="consultantplus://offline/ref=4D49C17C297D189E0E4EA50823880311BEB66DCE18566D089503B1C49326F3C4FA567B1885093764FEE65286K4t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B8E5-8A9E-41E6-8753-80D83A13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Поныри</Company>
  <LinksUpToDate>false</LinksUpToDate>
  <CharactersWithSpaces>13193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Поныри</dc:creator>
  <cp:keywords/>
  <dc:description/>
  <cp:lastModifiedBy>Пользователь</cp:lastModifiedBy>
  <cp:revision>2</cp:revision>
  <cp:lastPrinted>2020-07-15T07:23:00Z</cp:lastPrinted>
  <dcterms:created xsi:type="dcterms:W3CDTF">2020-07-15T07:24:00Z</dcterms:created>
  <dcterms:modified xsi:type="dcterms:W3CDTF">2020-07-15T07:24:00Z</dcterms:modified>
</cp:coreProperties>
</file>