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D7" w:rsidRDefault="00531CD7" w:rsidP="00531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Верхне-Смородинского сельсове</w:t>
      </w:r>
      <w:r>
        <w:rPr>
          <w:rFonts w:ascii="Times New Roman" w:hAnsi="Times New Roman" w:cs="Times New Roman"/>
          <w:sz w:val="28"/>
          <w:szCs w:val="28"/>
        </w:rPr>
        <w:t>та Поныровского района  в</w:t>
      </w:r>
      <w:r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у  проведены следующие работы по благоустройству территории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531CD7" w:rsidRDefault="00531CD7" w:rsidP="00531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-подсыпка дорог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из местного бюджета затрачено 324 900 руб.</w:t>
      </w:r>
    </w:p>
    <w:p w:rsidR="00531CD7" w:rsidRDefault="00531CD7" w:rsidP="00531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-Монтаж уличного освещения- д. Степь,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Красный Октябрь, затрачено 390 000 рублей в том числе:</w:t>
      </w:r>
    </w:p>
    <w:p w:rsidR="00531CD7" w:rsidRDefault="00531CD7" w:rsidP="00531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бюджет-267 540 руб.</w:t>
      </w:r>
    </w:p>
    <w:p w:rsidR="00531CD7" w:rsidRDefault="00531CD7" w:rsidP="00531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бюджет-5 460 руб.</w:t>
      </w:r>
    </w:p>
    <w:p w:rsidR="00531CD7" w:rsidRDefault="00531CD7" w:rsidP="00531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бюджет- 38 999,86 руб.</w:t>
      </w:r>
    </w:p>
    <w:p w:rsidR="00531CD7" w:rsidRDefault="00531CD7" w:rsidP="00531C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средства- 78 000,14 руб.</w:t>
      </w:r>
    </w:p>
    <w:p w:rsidR="0088464F" w:rsidRDefault="0088464F"/>
    <w:sectPr w:rsidR="0088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D7"/>
    <w:rsid w:val="00531CD7"/>
    <w:rsid w:val="0088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AdmVerSmorodSS</cp:lastModifiedBy>
  <cp:revision>1</cp:revision>
  <dcterms:created xsi:type="dcterms:W3CDTF">2022-01-12T12:38:00Z</dcterms:created>
  <dcterms:modified xsi:type="dcterms:W3CDTF">2022-01-12T12:41:00Z</dcterms:modified>
</cp:coreProperties>
</file>